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A2DF8" w14:textId="7DDA7D51" w:rsidR="00385806" w:rsidRDefault="00385806" w:rsidP="00385806">
      <w:r w:rsidRPr="00385806">
        <w:t>Uterine fibroids are noncancerous growths in the uterus that can cause significant pain, heavy bleeding and fatigue for millions of women.</w:t>
      </w:r>
    </w:p>
    <w:p w14:paraId="5484EB6A" w14:textId="4206788C" w:rsidR="00385806" w:rsidRDefault="00385806" w:rsidP="00385806">
      <w:r>
        <w:t>By age 50, up to 80% of Black women and 70% of White women will experience fibroids —yet many suffer in silence or are told surgery is their only option.</w:t>
      </w:r>
    </w:p>
    <w:p w14:paraId="0A482458" w14:textId="515A09CE" w:rsidR="00385806" w:rsidRDefault="00385806" w:rsidP="00385806">
      <w:r>
        <w:t xml:space="preserve">There’s </w:t>
      </w:r>
      <w:r w:rsidR="004E647D">
        <w:t xml:space="preserve">another option to share. </w:t>
      </w:r>
    </w:p>
    <w:p w14:paraId="0CA6E77D" w14:textId="77777777" w:rsidR="00385806" w:rsidRDefault="00385806" w:rsidP="00385806">
      <w:r>
        <w:t>Uterine Fibroid Embolization (UFE) is a minimally invasive, non-surgical treatment now covered by Medicare, Medicaid, and most insurance plans.</w:t>
      </w:r>
    </w:p>
    <w:p w14:paraId="7A0B5DA1" w14:textId="77777777" w:rsidR="00385806" w:rsidRDefault="00385806" w:rsidP="00385806">
      <w:r>
        <w:t>Performed by an interventional radiologist, UFE:</w:t>
      </w:r>
    </w:p>
    <w:p w14:paraId="133865A4" w14:textId="06370D57" w:rsidR="00385806" w:rsidRDefault="00385806" w:rsidP="00385806">
      <w:pPr>
        <w:pStyle w:val="ListParagraph"/>
        <w:numPr>
          <w:ilvl w:val="0"/>
          <w:numId w:val="1"/>
        </w:numPr>
      </w:pPr>
      <w:r>
        <w:t>Reduces heavy menstrual bleeding</w:t>
      </w:r>
      <w:r w:rsidR="004E647D">
        <w:t>.</w:t>
      </w:r>
    </w:p>
    <w:p w14:paraId="759FFF2B" w14:textId="09076C7E" w:rsidR="00385806" w:rsidRDefault="00385806" w:rsidP="00385806">
      <w:pPr>
        <w:pStyle w:val="ListParagraph"/>
        <w:numPr>
          <w:ilvl w:val="0"/>
          <w:numId w:val="1"/>
        </w:numPr>
      </w:pPr>
      <w:r>
        <w:t>Relieves pain and pressure</w:t>
      </w:r>
      <w:r w:rsidR="004E647D">
        <w:t>.</w:t>
      </w:r>
    </w:p>
    <w:p w14:paraId="160D167A" w14:textId="7CD9E5DA" w:rsidR="00385806" w:rsidRDefault="00385806" w:rsidP="00385806">
      <w:pPr>
        <w:pStyle w:val="ListParagraph"/>
        <w:numPr>
          <w:ilvl w:val="0"/>
          <w:numId w:val="1"/>
        </w:numPr>
      </w:pPr>
      <w:r>
        <w:t>Helps improve overall quality of life</w:t>
      </w:r>
      <w:r w:rsidR="004E647D">
        <w:t>.</w:t>
      </w:r>
    </w:p>
    <w:p w14:paraId="55DF2E36" w14:textId="70F6A701" w:rsidR="00385806" w:rsidRDefault="00385806" w:rsidP="00385806">
      <w:r>
        <w:t>The procedure is done through a tiny incision in the wrist or thigh, blocking blood flow to fibroids so they shrink over time.</w:t>
      </w:r>
    </w:p>
    <w:p w14:paraId="317A3735" w14:textId="1CF8C5B1" w:rsidR="00385806" w:rsidRPr="00385806" w:rsidRDefault="00385806" w:rsidP="00385806">
      <w:r w:rsidRPr="00385806">
        <w:t>These ready-to-air radio spots from the Radiology Health Equity Coalition are designed to raise awareness and empower women to talk with their doctors about all available treatment options.</w:t>
      </w:r>
    </w:p>
    <w:p w14:paraId="0EF608B4" w14:textId="18DC82D0" w:rsidR="005C334B" w:rsidRDefault="00385806" w:rsidP="00BE0726">
      <w:r>
        <w:t>Download</w:t>
      </w:r>
      <w:r w:rsidR="005C334B">
        <w:t xml:space="preserve"> the spots you find most useful. We also encourage your listeners to visit </w:t>
      </w:r>
      <w:r w:rsidR="000F38A0">
        <w:t xml:space="preserve">the </w:t>
      </w:r>
      <w:hyperlink r:id="rId5" w:history="1">
        <w:r w:rsidR="000F38A0" w:rsidRPr="000F38A0">
          <w:rPr>
            <w:rStyle w:val="Hyperlink"/>
          </w:rPr>
          <w:t xml:space="preserve">Radiology Health Equity Coalition Uterine Fibroids Resource page </w:t>
        </w:r>
      </w:hyperlink>
      <w:r w:rsidR="005C334B">
        <w:t xml:space="preserve"> for more information on uterine fibroid embolization. </w:t>
      </w:r>
    </w:p>
    <w:p w14:paraId="4948DBA3" w14:textId="369A7D96" w:rsidR="00BE0726" w:rsidRDefault="00BE0726" w:rsidP="00BE0726"/>
    <w:sectPr w:rsidR="00BE0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93419"/>
    <w:multiLevelType w:val="hybridMultilevel"/>
    <w:tmpl w:val="BEAC4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94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A2"/>
    <w:rsid w:val="000F38A0"/>
    <w:rsid w:val="00333F94"/>
    <w:rsid w:val="00385806"/>
    <w:rsid w:val="0042686B"/>
    <w:rsid w:val="004D5EF3"/>
    <w:rsid w:val="004E647D"/>
    <w:rsid w:val="005C334B"/>
    <w:rsid w:val="00693D33"/>
    <w:rsid w:val="00843BA2"/>
    <w:rsid w:val="00A54F8C"/>
    <w:rsid w:val="00A71B80"/>
    <w:rsid w:val="00B87F9A"/>
    <w:rsid w:val="00BE0726"/>
    <w:rsid w:val="00C8641E"/>
    <w:rsid w:val="00D2760D"/>
    <w:rsid w:val="00E9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3494"/>
  <w15:chartTrackingRefBased/>
  <w15:docId w15:val="{40759ABE-835C-4403-BCF3-A00CF4F5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BA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C3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33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33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34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38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8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38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adhealthequity.org/About-Us/For-Patients/Uterine-Fibroid-Resour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Carly</dc:creator>
  <cp:keywords/>
  <dc:description/>
  <cp:lastModifiedBy>Rob Dalton</cp:lastModifiedBy>
  <cp:revision>6</cp:revision>
  <dcterms:created xsi:type="dcterms:W3CDTF">2026-06-02T19:11:00Z</dcterms:created>
  <dcterms:modified xsi:type="dcterms:W3CDTF">2026-06-15T19:11:00Z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a5e534-988f-43d1-a700-c5eaa344c527_Enabled">
    <vt:lpwstr>true</vt:lpwstr>
  </property>
  <property fmtid="{D5CDD505-2E9C-101B-9397-08002B2CF9AE}" pid="3" name="MSIP_Label_c7a5e534-988f-43d1-a700-c5eaa344c527_SetDate">
    <vt:lpwstr>2026-06-02T20:48:11Z</vt:lpwstr>
  </property>
  <property fmtid="{D5CDD505-2E9C-101B-9397-08002B2CF9AE}" pid="4" name="MSIP_Label_c7a5e534-988f-43d1-a700-c5eaa344c527_Method">
    <vt:lpwstr>Standard</vt:lpwstr>
  </property>
  <property fmtid="{D5CDD505-2E9C-101B-9397-08002B2CF9AE}" pid="5" name="MSIP_Label_c7a5e534-988f-43d1-a700-c5eaa344c527_Name">
    <vt:lpwstr>General-Unrestricted</vt:lpwstr>
  </property>
  <property fmtid="{D5CDD505-2E9C-101B-9397-08002B2CF9AE}" pid="6" name="MSIP_Label_c7a5e534-988f-43d1-a700-c5eaa344c527_SiteId">
    <vt:lpwstr>0b63ae10-46b1-4199-b40c-cf498ce75dc4</vt:lpwstr>
  </property>
  <property fmtid="{D5CDD505-2E9C-101B-9397-08002B2CF9AE}" pid="7" name="MSIP_Label_c7a5e534-988f-43d1-a700-c5eaa344c527_ActionId">
    <vt:lpwstr>597d70be-e337-4e2b-bdb8-b71edd4b50df</vt:lpwstr>
  </property>
  <property fmtid="{D5CDD505-2E9C-101B-9397-08002B2CF9AE}" pid="8" name="MSIP_Label_c7a5e534-988f-43d1-a700-c5eaa344c527_ContentBits">
    <vt:lpwstr>0</vt:lpwstr>
  </property>
  <property fmtid="{D5CDD505-2E9C-101B-9397-08002B2CF9AE}" pid="9" name="MSIP_Label_c7a5e534-988f-43d1-a700-c5eaa344c527_Tag">
    <vt:lpwstr>10, 3, 0, 1</vt:lpwstr>
  </property>
</Properties>
</file>